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7ECA" w14:textId="0A2107AE" w:rsidR="005B62E9" w:rsidRPr="00FA13F5" w:rsidRDefault="00FA13F5" w:rsidP="008141C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13F5">
        <w:rPr>
          <w:rFonts w:ascii="Arial" w:eastAsia="Times New Roman" w:hAnsi="Arial" w:cs="Arial"/>
          <w:b/>
          <w:bCs/>
          <w:color w:val="222222"/>
          <w:sz w:val="32"/>
          <w:szCs w:val="32"/>
          <w:shd w:val="clear" w:color="auto" w:fill="FFFFFF"/>
        </w:rPr>
        <w:t>Open Arms in Shelfords/Stapleford (OASISS)</w:t>
      </w:r>
    </w:p>
    <w:p w14:paraId="468CF7B3" w14:textId="77777777" w:rsidR="00FA13F5" w:rsidRDefault="00FA13F5" w:rsidP="008141C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8284C6A" w14:textId="30304327" w:rsidR="008141C0" w:rsidRPr="00075F22" w:rsidRDefault="008141C0" w:rsidP="008141C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75F22">
        <w:rPr>
          <w:rFonts w:ascii="Arial" w:hAnsi="Arial" w:cs="Arial"/>
          <w:b/>
          <w:bCs/>
          <w:sz w:val="32"/>
          <w:szCs w:val="32"/>
        </w:rPr>
        <w:t>Welcoming Ukrainian Refugees to the Shelfords and Stapleford: a community initiative</w:t>
      </w:r>
    </w:p>
    <w:p w14:paraId="6D08695B" w14:textId="77777777" w:rsidR="008141C0" w:rsidRPr="00075F22" w:rsidRDefault="008141C0" w:rsidP="008141C0">
      <w:pPr>
        <w:rPr>
          <w:rFonts w:asciiTheme="minorBidi" w:hAnsiTheme="minorBidi"/>
          <w:sz w:val="32"/>
          <w:szCs w:val="32"/>
        </w:rPr>
      </w:pPr>
    </w:p>
    <w:p w14:paraId="76BEAE1C" w14:textId="5DA095C1" w:rsidR="008141C0" w:rsidRPr="00075F22" w:rsidRDefault="008141C0" w:rsidP="00075F22">
      <w:pPr>
        <w:jc w:val="center"/>
        <w:rPr>
          <w:rFonts w:asciiTheme="minorBidi" w:hAnsiTheme="minorBidi"/>
          <w:sz w:val="28"/>
          <w:szCs w:val="28"/>
        </w:rPr>
      </w:pPr>
      <w:r w:rsidRPr="00075F22">
        <w:rPr>
          <w:rFonts w:asciiTheme="minorBidi" w:hAnsiTheme="minorBidi"/>
          <w:sz w:val="28"/>
          <w:szCs w:val="28"/>
        </w:rPr>
        <w:t>Could you offer a room or rooms in your home to Ukrainian refugees?</w:t>
      </w:r>
    </w:p>
    <w:p w14:paraId="7BA121DD" w14:textId="50DBA7ED" w:rsidR="00075F22" w:rsidRPr="00075F22" w:rsidRDefault="00233AA9" w:rsidP="00075F22">
      <w:pPr>
        <w:jc w:val="center"/>
        <w:rPr>
          <w:rFonts w:asciiTheme="minorBidi" w:eastAsia="Times New Roman" w:hAnsiTheme="minorBidi"/>
          <w:color w:val="222222"/>
          <w:sz w:val="28"/>
          <w:szCs w:val="28"/>
        </w:rPr>
      </w:pPr>
      <w:r>
        <w:rPr>
          <w:rFonts w:asciiTheme="minorBidi" w:eastAsia="Times New Roman" w:hAnsiTheme="minorBidi"/>
          <w:color w:val="222222"/>
          <w:sz w:val="28"/>
          <w:szCs w:val="28"/>
        </w:rPr>
        <w:t>If so, p</w:t>
      </w:r>
      <w:r w:rsidR="00075F22" w:rsidRPr="00075F22">
        <w:rPr>
          <w:rFonts w:asciiTheme="minorBidi" w:eastAsia="Times New Roman" w:hAnsiTheme="minorBidi"/>
          <w:color w:val="222222"/>
          <w:sz w:val="28"/>
          <w:szCs w:val="28"/>
        </w:rPr>
        <w:t xml:space="preserve">lease respond no later than </w:t>
      </w:r>
      <w:r w:rsidR="00075F22" w:rsidRPr="00F5126D">
        <w:rPr>
          <w:rFonts w:asciiTheme="minorBidi" w:eastAsia="Times New Roman" w:hAnsiTheme="minorBidi"/>
          <w:color w:val="222222"/>
          <w:sz w:val="28"/>
          <w:szCs w:val="28"/>
          <w:u w:val="single"/>
        </w:rPr>
        <w:t>Wednesday</w:t>
      </w:r>
      <w:r w:rsidR="00E14993">
        <w:rPr>
          <w:rFonts w:asciiTheme="minorBidi" w:eastAsia="Times New Roman" w:hAnsiTheme="minorBidi"/>
          <w:color w:val="222222"/>
          <w:sz w:val="28"/>
          <w:szCs w:val="28"/>
          <w:u w:val="single"/>
        </w:rPr>
        <w:t>,</w:t>
      </w:r>
      <w:r w:rsidR="00075F22" w:rsidRPr="00F5126D">
        <w:rPr>
          <w:rFonts w:asciiTheme="minorBidi" w:eastAsia="Times New Roman" w:hAnsiTheme="minorBidi"/>
          <w:color w:val="222222"/>
          <w:sz w:val="28"/>
          <w:szCs w:val="28"/>
          <w:u w:val="single"/>
        </w:rPr>
        <w:t xml:space="preserve"> 23</w:t>
      </w:r>
      <w:r w:rsidR="00075F22" w:rsidRPr="00F5126D">
        <w:rPr>
          <w:rFonts w:asciiTheme="minorBidi" w:eastAsia="Times New Roman" w:hAnsiTheme="minorBidi"/>
          <w:color w:val="222222"/>
          <w:sz w:val="28"/>
          <w:szCs w:val="28"/>
          <w:u w:val="single"/>
          <w:vertAlign w:val="superscript"/>
        </w:rPr>
        <w:t>rd</w:t>
      </w:r>
      <w:r w:rsidR="00075F22" w:rsidRPr="00F5126D">
        <w:rPr>
          <w:rFonts w:asciiTheme="minorBidi" w:eastAsia="Times New Roman" w:hAnsiTheme="minorBidi"/>
          <w:color w:val="222222"/>
          <w:sz w:val="28"/>
          <w:szCs w:val="28"/>
          <w:u w:val="single"/>
        </w:rPr>
        <w:t xml:space="preserve"> March</w:t>
      </w:r>
      <w:r w:rsidR="00075F22" w:rsidRPr="00075F22">
        <w:rPr>
          <w:rFonts w:asciiTheme="minorBidi" w:eastAsia="Times New Roman" w:hAnsiTheme="minorBidi"/>
          <w:color w:val="222222"/>
          <w:sz w:val="28"/>
          <w:szCs w:val="28"/>
        </w:rPr>
        <w:t xml:space="preserve">. </w:t>
      </w:r>
    </w:p>
    <w:p w14:paraId="749DE261" w14:textId="36FE9CA0" w:rsidR="00075F22" w:rsidRPr="00075F22" w:rsidRDefault="003D2F15" w:rsidP="00075F22">
      <w:pPr>
        <w:jc w:val="center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Please circulate this message to others who may be willing to help.</w:t>
      </w:r>
    </w:p>
    <w:p w14:paraId="0C2A514D" w14:textId="77777777" w:rsidR="008141C0" w:rsidRPr="0098090C" w:rsidRDefault="008141C0" w:rsidP="008141C0">
      <w:pPr>
        <w:rPr>
          <w:rFonts w:asciiTheme="minorBidi" w:hAnsiTheme="minorBidi"/>
          <w:sz w:val="22"/>
          <w:szCs w:val="22"/>
        </w:rPr>
      </w:pPr>
    </w:p>
    <w:p w14:paraId="4E7DA474" w14:textId="435069A3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As we watch the terrible events in Ukraine unfold and the flood of refugees to neighbouring countries with far fewer resources, many among us have expressed a desire to open our homes to the women and children and older people who comprise the exodus from Ukraine. </w:t>
      </w:r>
    </w:p>
    <w:p w14:paraId="451AD9CC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2CC6EFCA" w14:textId="59C6D5F4" w:rsidR="00075F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The Governmen</w:t>
      </w:r>
      <w:r>
        <w:rPr>
          <w:rFonts w:ascii="Arial" w:eastAsia="Times New Roman" w:hAnsi="Arial" w:cs="Arial"/>
          <w:color w:val="222222"/>
          <w:sz w:val="22"/>
          <w:szCs w:val="22"/>
        </w:rPr>
        <w:t>t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has announced its </w:t>
      </w:r>
      <w:r w:rsidR="00CF617D">
        <w:rPr>
          <w:rFonts w:ascii="Arial" w:eastAsia="Times New Roman" w:hAnsi="Arial" w:cs="Arial"/>
          <w:color w:val="222222"/>
          <w:sz w:val="22"/>
          <w:szCs w:val="22"/>
        </w:rPr>
        <w:t xml:space="preserve">initial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plan for refugees, Homes for Ukraine, though there remain many questions unanswered around the initiative</w:t>
      </w:r>
      <w:r w:rsidR="00CF617D">
        <w:rPr>
          <w:rFonts w:ascii="Arial" w:eastAsia="Times New Roman" w:hAnsi="Arial" w:cs="Arial"/>
          <w:color w:val="222222"/>
          <w:sz w:val="22"/>
          <w:szCs w:val="22"/>
        </w:rPr>
        <w:t xml:space="preserve"> and phase 2, community projects, may take several weeks to</w:t>
      </w:r>
      <w:r w:rsidR="006A40C6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CF617D">
        <w:rPr>
          <w:rFonts w:ascii="Arial" w:eastAsia="Times New Roman" w:hAnsi="Arial" w:cs="Arial"/>
          <w:color w:val="222222"/>
          <w:sz w:val="22"/>
          <w:szCs w:val="22"/>
        </w:rPr>
        <w:t>be announced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.  We would like to establish how many people could offer accommodation and exactly what they can offer before we form a </w:t>
      </w:r>
      <w:r w:rsidRPr="002A0222">
        <w:rPr>
          <w:rFonts w:ascii="Arial" w:eastAsia="Times New Roman" w:hAnsi="Arial" w:cs="Arial"/>
          <w:color w:val="222222"/>
          <w:sz w:val="22"/>
          <w:szCs w:val="22"/>
          <w:u w:val="single"/>
        </w:rPr>
        <w:t>community group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075F22">
        <w:rPr>
          <w:rFonts w:ascii="Arial" w:eastAsia="Times New Roman" w:hAnsi="Arial" w:cs="Arial"/>
          <w:color w:val="222222"/>
          <w:sz w:val="22"/>
          <w:szCs w:val="22"/>
        </w:rPr>
        <w:t>response,</w:t>
      </w:r>
      <w:r w:rsidR="00A17401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encompassing the three villages of Great Shelford, Little </w:t>
      </w:r>
      <w:r w:rsidR="00075F22" w:rsidRPr="002A0222">
        <w:rPr>
          <w:rFonts w:ascii="Arial" w:eastAsia="Times New Roman" w:hAnsi="Arial" w:cs="Arial"/>
          <w:color w:val="222222"/>
          <w:sz w:val="22"/>
          <w:szCs w:val="22"/>
        </w:rPr>
        <w:t>Shelford,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and Stapleford. </w:t>
      </w:r>
    </w:p>
    <w:p w14:paraId="615BA755" w14:textId="142F5FFE" w:rsidR="00075F22" w:rsidRDefault="00075F22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39DB1A2C" w14:textId="76E0BFCE" w:rsidR="00075F22" w:rsidRDefault="00075F22" w:rsidP="00075F22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We have </w:t>
      </w:r>
      <w:r>
        <w:rPr>
          <w:rFonts w:ascii="Arial" w:eastAsia="Times New Roman" w:hAnsi="Arial" w:cs="Arial"/>
          <w:color w:val="222222"/>
          <w:sz w:val="22"/>
          <w:szCs w:val="22"/>
        </w:rPr>
        <w:t>contacts on the ground in Poland helping refugees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 xml:space="preserve"> and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 xml:space="preserve">have also made links to 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the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Cambridge University Ukrainian Society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>. There is also the resource of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the Facebook page </w:t>
      </w:r>
      <w:r>
        <w:rPr>
          <w:rFonts w:ascii="Arial" w:eastAsia="Times New Roman" w:hAnsi="Arial" w:cs="Arial"/>
          <w:color w:val="222222"/>
          <w:sz w:val="22"/>
          <w:szCs w:val="22"/>
        </w:rPr>
        <w:t>that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>seeks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 xml:space="preserve">to link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refugees</w:t>
      </w:r>
      <w:r w:rsidR="001F0BA8">
        <w:rPr>
          <w:rFonts w:ascii="Arial" w:eastAsia="Times New Roman" w:hAnsi="Arial" w:cs="Arial"/>
          <w:color w:val="222222"/>
          <w:sz w:val="22"/>
          <w:szCs w:val="22"/>
        </w:rPr>
        <w:t xml:space="preserve"> with potential hosts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. </w:t>
      </w:r>
    </w:p>
    <w:p w14:paraId="3868A198" w14:textId="77777777" w:rsidR="00075F22" w:rsidRDefault="00075F22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1811C24B" w14:textId="0650254F" w:rsidR="000D2617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Our group will try to link with a community of refugees in transit from Ukraine or awaiting homes in a neighbouring country</w:t>
      </w:r>
      <w:r w:rsidR="004B5544">
        <w:rPr>
          <w:rFonts w:ascii="Arial" w:eastAsia="Times New Roman" w:hAnsi="Arial" w:cs="Arial"/>
          <w:color w:val="222222"/>
          <w:sz w:val="22"/>
          <w:szCs w:val="22"/>
        </w:rPr>
        <w:t xml:space="preserve"> and will choose the nimble</w:t>
      </w:r>
      <w:r w:rsidR="000D2617">
        <w:rPr>
          <w:rFonts w:ascii="Arial" w:eastAsia="Times New Roman" w:hAnsi="Arial" w:cs="Arial"/>
          <w:color w:val="222222"/>
          <w:sz w:val="22"/>
          <w:szCs w:val="22"/>
        </w:rPr>
        <w:t>st</w:t>
      </w:r>
      <w:r w:rsidR="004B5544">
        <w:rPr>
          <w:rFonts w:ascii="Arial" w:eastAsia="Times New Roman" w:hAnsi="Arial" w:cs="Arial"/>
          <w:color w:val="222222"/>
          <w:sz w:val="22"/>
          <w:szCs w:val="22"/>
        </w:rPr>
        <w:t xml:space="preserve"> path to get this initiative up and running. </w:t>
      </w:r>
      <w:r w:rsidR="000D2617">
        <w:rPr>
          <w:rFonts w:ascii="Arial" w:eastAsia="Times New Roman" w:hAnsi="Arial" w:cs="Arial"/>
          <w:color w:val="222222"/>
          <w:sz w:val="22"/>
          <w:szCs w:val="22"/>
        </w:rPr>
        <w:t xml:space="preserve"> This may be through a </w:t>
      </w:r>
      <w:r w:rsidR="000D2617"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community submission to Homes for Ukraine </w:t>
      </w:r>
      <w:r w:rsidR="000D2617">
        <w:rPr>
          <w:rFonts w:ascii="Arial" w:eastAsia="Times New Roman" w:hAnsi="Arial" w:cs="Arial"/>
          <w:color w:val="222222"/>
          <w:sz w:val="22"/>
          <w:szCs w:val="22"/>
        </w:rPr>
        <w:t>or by pairing hosts with refugees for individual submissions, which ever works the fastest.</w:t>
      </w:r>
    </w:p>
    <w:p w14:paraId="41E23EA7" w14:textId="77777777" w:rsidR="000D2617" w:rsidRDefault="000D2617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322230EA" w14:textId="231FA1CD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We believe </w:t>
      </w:r>
      <w:r w:rsidR="000D2617">
        <w:rPr>
          <w:rFonts w:ascii="Arial" w:eastAsia="Times New Roman" w:hAnsi="Arial" w:cs="Arial"/>
          <w:color w:val="222222"/>
          <w:sz w:val="22"/>
          <w:szCs w:val="22"/>
        </w:rPr>
        <w:t>our community approach will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provide our guests with an immediate support network as they face the challenges of settling into a new environment and the sadnesses ahead that many may have to deal with if this war continues with more soldiers and citizens killed.</w:t>
      </w:r>
    </w:p>
    <w:p w14:paraId="64BB579F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021D6E12" w14:textId="60AC44AB" w:rsidR="008141C0" w:rsidRDefault="008141C0" w:rsidP="000D2617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If you would like to offer accommodation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,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please could you let us know the answers </w:t>
      </w:r>
      <w:r w:rsidR="007666CA">
        <w:rPr>
          <w:rFonts w:ascii="Arial" w:eastAsia="Times New Roman" w:hAnsi="Arial" w:cs="Arial"/>
          <w:color w:val="222222"/>
          <w:sz w:val="22"/>
          <w:szCs w:val="22"/>
        </w:rPr>
        <w:t xml:space="preserve">to the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questions</w:t>
      </w:r>
      <w:r w:rsidR="007666CA">
        <w:rPr>
          <w:rFonts w:ascii="Arial" w:eastAsia="Times New Roman" w:hAnsi="Arial" w:cs="Arial"/>
          <w:color w:val="222222"/>
          <w:sz w:val="22"/>
          <w:szCs w:val="22"/>
        </w:rPr>
        <w:t xml:space="preserve"> below (</w:t>
      </w:r>
      <w:r w:rsidR="00C35B86">
        <w:rPr>
          <w:rFonts w:ascii="Arial" w:eastAsia="Times New Roman" w:hAnsi="Arial" w:cs="Arial"/>
          <w:color w:val="222222"/>
          <w:sz w:val="22"/>
          <w:szCs w:val="22"/>
        </w:rPr>
        <w:t xml:space="preserve">email: </w:t>
      </w:r>
      <w:hyperlink r:id="rId7" w:history="1">
        <w:r w:rsidR="00C35B86" w:rsidRPr="00823276">
          <w:rPr>
            <w:rStyle w:val="Hyperlink"/>
            <w:rFonts w:ascii="Arial" w:eastAsia="Times New Roman" w:hAnsi="Arial" w:cs="Arial"/>
            <w:sz w:val="22"/>
            <w:szCs w:val="22"/>
          </w:rPr>
          <w:t>openarmsgranta@gmail.com</w:t>
        </w:r>
      </w:hyperlink>
      <w:r w:rsidR="00C35B86">
        <w:rPr>
          <w:rFonts w:ascii="Arial" w:eastAsia="Times New Roman" w:hAnsi="Arial" w:cs="Arial"/>
          <w:color w:val="222222"/>
          <w:sz w:val="22"/>
          <w:szCs w:val="22"/>
        </w:rPr>
        <w:t xml:space="preserve">). </w:t>
      </w:r>
      <w:r w:rsidR="004B5544">
        <w:rPr>
          <w:rFonts w:ascii="Arial" w:eastAsia="Times New Roman" w:hAnsi="Arial" w:cs="Arial"/>
          <w:color w:val="222222"/>
          <w:sz w:val="22"/>
          <w:szCs w:val="22"/>
        </w:rPr>
        <w:t xml:space="preserve">Although the government scheme asks for a </w:t>
      </w:r>
      <w:r w:rsidR="00075F22">
        <w:rPr>
          <w:rFonts w:ascii="Arial" w:eastAsia="Times New Roman" w:hAnsi="Arial" w:cs="Arial"/>
          <w:color w:val="222222"/>
          <w:sz w:val="22"/>
          <w:szCs w:val="22"/>
        </w:rPr>
        <w:t>6-month</w:t>
      </w:r>
      <w:r w:rsidR="004B5544">
        <w:rPr>
          <w:rFonts w:ascii="Arial" w:eastAsia="Times New Roman" w:hAnsi="Arial" w:cs="Arial"/>
          <w:color w:val="222222"/>
          <w:sz w:val="22"/>
          <w:szCs w:val="22"/>
        </w:rPr>
        <w:t xml:space="preserve"> minimum commitment, this community scheme could be more flexible. </w:t>
      </w:r>
    </w:p>
    <w:p w14:paraId="057365C9" w14:textId="77777777" w:rsidR="007666CA" w:rsidRPr="002A0222" w:rsidRDefault="007666CA" w:rsidP="007666CA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37149554" w14:textId="77777777" w:rsidR="007666CA" w:rsidRPr="002A0222" w:rsidRDefault="007666CA" w:rsidP="007666CA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We appreciate that the refugees will need much more than just accommodation. We can start to gather support for these other needs once we </w:t>
      </w:r>
      <w:r>
        <w:rPr>
          <w:rFonts w:ascii="Arial" w:eastAsia="Times New Roman" w:hAnsi="Arial" w:cs="Arial"/>
          <w:color w:val="222222"/>
          <w:sz w:val="22"/>
          <w:szCs w:val="22"/>
        </w:rPr>
        <w:t>know that we can welcome people to our wonderful community.</w:t>
      </w:r>
    </w:p>
    <w:p w14:paraId="2BB19208" w14:textId="77777777" w:rsidR="007666CA" w:rsidRDefault="007666CA" w:rsidP="007666CA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61FF0744" w14:textId="12DF561B" w:rsidR="00CF617D" w:rsidRDefault="007666CA" w:rsidP="006E788D">
      <w:pPr>
        <w:rPr>
          <w:rFonts w:ascii="Arial" w:eastAsia="Times New Roman" w:hAnsi="Arial" w:cs="Arial"/>
          <w:color w:val="222222"/>
          <w:sz w:val="22"/>
          <w:szCs w:val="22"/>
        </w:rPr>
      </w:pPr>
      <w:r>
        <w:rPr>
          <w:rFonts w:ascii="Arial" w:eastAsia="Times New Roman" w:hAnsi="Arial" w:cs="Arial"/>
          <w:color w:val="222222"/>
          <w:sz w:val="22"/>
          <w:szCs w:val="22"/>
        </w:rPr>
        <w:t>As well as the individuals involved to date, local councillors, parish councillors, and church communities have shown great willingness to support this initiative.</w:t>
      </w:r>
    </w:p>
    <w:p w14:paraId="3E144CF4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2BD91120" w14:textId="7FE46D82" w:rsidR="008141C0" w:rsidRPr="002A0222" w:rsidRDefault="008141C0" w:rsidP="008141C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b/>
          <w:bCs/>
          <w:color w:val="222222"/>
          <w:sz w:val="22"/>
          <w:szCs w:val="22"/>
        </w:rPr>
        <w:t>How many people can you accommodate?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 xml:space="preserve"> Families are likely to be an unaccompanied mother and children (3 children in a family is not uncommon in Ukraine, or an older couple</w:t>
      </w:r>
      <w:r w:rsidR="0048293C">
        <w:rPr>
          <w:rFonts w:ascii="Arial" w:eastAsia="Times New Roman" w:hAnsi="Arial" w:cs="Arial"/>
          <w:color w:val="222222"/>
          <w:sz w:val="22"/>
          <w:szCs w:val="22"/>
        </w:rPr>
        <w:t>, and may include men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)</w:t>
      </w:r>
    </w:p>
    <w:p w14:paraId="4172B2FF" w14:textId="77777777" w:rsidR="008141C0" w:rsidRPr="002A0222" w:rsidRDefault="008141C0" w:rsidP="008141C0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Single adult</w:t>
      </w:r>
    </w:p>
    <w:p w14:paraId="6849A738" w14:textId="77777777" w:rsidR="008141C0" w:rsidRPr="002A0222" w:rsidRDefault="008141C0" w:rsidP="008141C0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More than one adult</w:t>
      </w:r>
    </w:p>
    <w:p w14:paraId="6CA0ED3A" w14:textId="77777777" w:rsidR="008141C0" w:rsidRPr="002A0222" w:rsidRDefault="008141C0" w:rsidP="008141C0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Adults with children (if so, how many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 children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)</w:t>
      </w:r>
    </w:p>
    <w:p w14:paraId="74B9BAC2" w14:textId="77777777" w:rsidR="008141C0" w:rsidRPr="002A0222" w:rsidRDefault="008141C0" w:rsidP="008141C0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No preference</w:t>
      </w:r>
    </w:p>
    <w:p w14:paraId="143EABE0" w14:textId="77777777" w:rsidR="008141C0" w:rsidRPr="002A0222" w:rsidRDefault="008141C0" w:rsidP="008141C0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</w:p>
    <w:p w14:paraId="43546C8B" w14:textId="77777777" w:rsidR="008141C0" w:rsidRPr="002A0222" w:rsidRDefault="008141C0" w:rsidP="008141C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bCs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b/>
          <w:bCs/>
          <w:color w:val="222222"/>
          <w:sz w:val="22"/>
          <w:szCs w:val="22"/>
        </w:rPr>
        <w:t xml:space="preserve">What space can you offer?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Do consider pressure on bathrooms and kitchens when you consider available bedrooms.</w:t>
      </w:r>
    </w:p>
    <w:p w14:paraId="18D4E4DE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ab/>
        <w:t>Rooms in a property with access to shared facilities</w:t>
      </w:r>
    </w:p>
    <w:p w14:paraId="3A5CE05B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ab/>
        <w:t>A self-contained annexe/ an empty property</w:t>
      </w:r>
    </w:p>
    <w:p w14:paraId="1817D662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ab/>
        <w:t>Single room/s</w:t>
      </w:r>
    </w:p>
    <w:p w14:paraId="6588207A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ab/>
        <w:t>Double room/s</w:t>
      </w:r>
    </w:p>
    <w:p w14:paraId="3252CEF9" w14:textId="77777777" w:rsidR="008141C0" w:rsidRPr="002A0222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2DDAFA74" w14:textId="648F7AAF" w:rsidR="008141C0" w:rsidRDefault="008141C0" w:rsidP="008141C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222222"/>
          <w:sz w:val="22"/>
          <w:szCs w:val="22"/>
        </w:rPr>
      </w:pPr>
      <w:r w:rsidRPr="002A0222">
        <w:rPr>
          <w:rFonts w:ascii="Arial" w:eastAsia="Times New Roman" w:hAnsi="Arial" w:cs="Arial"/>
          <w:color w:val="222222"/>
          <w:sz w:val="22"/>
          <w:szCs w:val="22"/>
        </w:rPr>
        <w:t>Would the space you offer be</w:t>
      </w:r>
      <w:r w:rsidRPr="00190CE4">
        <w:rPr>
          <w:rFonts w:ascii="Arial" w:eastAsia="Times New Roman" w:hAnsi="Arial" w:cs="Arial"/>
          <w:b/>
          <w:bCs/>
          <w:color w:val="222222"/>
          <w:sz w:val="22"/>
          <w:szCs w:val="22"/>
        </w:rPr>
        <w:t xml:space="preserve"> suitable for the very elderly or for someone with a disability </w:t>
      </w:r>
      <w:r w:rsidRPr="002A0222">
        <w:rPr>
          <w:rFonts w:ascii="Arial" w:eastAsia="Times New Roman" w:hAnsi="Arial" w:cs="Arial"/>
          <w:color w:val="222222"/>
          <w:sz w:val="22"/>
          <w:szCs w:val="22"/>
        </w:rPr>
        <w:t>in terms of access?</w:t>
      </w:r>
    </w:p>
    <w:p w14:paraId="6F627CA3" w14:textId="77777777" w:rsidR="004B5544" w:rsidRPr="004B5544" w:rsidRDefault="004B5544" w:rsidP="004B5544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125BBDDD" w14:textId="74EBB9DF" w:rsidR="004B5544" w:rsidRDefault="004B5544" w:rsidP="008141C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222222"/>
          <w:sz w:val="22"/>
          <w:szCs w:val="22"/>
        </w:rPr>
      </w:pPr>
      <w:r>
        <w:rPr>
          <w:rFonts w:ascii="Arial" w:eastAsia="Times New Roman" w:hAnsi="Arial" w:cs="Arial"/>
          <w:color w:val="222222"/>
          <w:sz w:val="22"/>
          <w:szCs w:val="22"/>
        </w:rPr>
        <w:t xml:space="preserve">Are you able to </w:t>
      </w:r>
      <w:r w:rsidRPr="004B5544">
        <w:rPr>
          <w:rFonts w:ascii="Arial" w:eastAsia="Times New Roman" w:hAnsi="Arial" w:cs="Arial"/>
          <w:b/>
          <w:bCs/>
          <w:color w:val="222222"/>
          <w:sz w:val="22"/>
          <w:szCs w:val="22"/>
        </w:rPr>
        <w:t>commit to 6 months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? If not, </w:t>
      </w:r>
      <w:r w:rsidRPr="004B5544">
        <w:rPr>
          <w:rFonts w:ascii="Arial" w:eastAsia="Times New Roman" w:hAnsi="Arial" w:cs="Arial"/>
          <w:b/>
          <w:bCs/>
          <w:color w:val="222222"/>
          <w:sz w:val="22"/>
          <w:szCs w:val="22"/>
        </w:rPr>
        <w:t>how long are you able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 to commit to providing space in your home?</w:t>
      </w:r>
      <w:r w:rsidR="0048293C">
        <w:rPr>
          <w:rFonts w:ascii="Arial" w:eastAsia="Times New Roman" w:hAnsi="Arial" w:cs="Arial"/>
          <w:color w:val="222222"/>
          <w:sz w:val="22"/>
          <w:szCs w:val="22"/>
        </w:rPr>
        <w:t xml:space="preserve"> This could be, for example, relief accommodation for other hosts or as interim housing.</w:t>
      </w:r>
    </w:p>
    <w:p w14:paraId="531332A0" w14:textId="77777777" w:rsidR="004B5544" w:rsidRPr="004B5544" w:rsidRDefault="004B5544" w:rsidP="004B5544">
      <w:pPr>
        <w:pStyle w:val="ListParagraph"/>
        <w:rPr>
          <w:rFonts w:ascii="Arial" w:eastAsia="Times New Roman" w:hAnsi="Arial" w:cs="Arial"/>
          <w:color w:val="222222"/>
          <w:sz w:val="22"/>
          <w:szCs w:val="22"/>
        </w:rPr>
      </w:pPr>
    </w:p>
    <w:p w14:paraId="655398A1" w14:textId="2424BBBF" w:rsidR="004B5544" w:rsidRDefault="004B5544" w:rsidP="008141C0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222222"/>
          <w:sz w:val="22"/>
          <w:szCs w:val="22"/>
        </w:rPr>
      </w:pPr>
      <w:r>
        <w:rPr>
          <w:rFonts w:ascii="Arial" w:eastAsia="Times New Roman" w:hAnsi="Arial" w:cs="Arial"/>
          <w:color w:val="222222"/>
          <w:sz w:val="22"/>
          <w:szCs w:val="22"/>
        </w:rPr>
        <w:t xml:space="preserve">Do you mind telling us if you have a </w:t>
      </w:r>
      <w:r w:rsidRPr="004B5544">
        <w:rPr>
          <w:rFonts w:ascii="Arial" w:eastAsia="Times New Roman" w:hAnsi="Arial" w:cs="Arial"/>
          <w:b/>
          <w:bCs/>
          <w:color w:val="222222"/>
          <w:sz w:val="22"/>
          <w:szCs w:val="22"/>
        </w:rPr>
        <w:t>current DBS</w:t>
      </w:r>
      <w:r>
        <w:rPr>
          <w:rFonts w:ascii="Arial" w:eastAsia="Times New Roman" w:hAnsi="Arial" w:cs="Arial"/>
          <w:color w:val="222222"/>
          <w:sz w:val="22"/>
          <w:szCs w:val="22"/>
        </w:rPr>
        <w:t xml:space="preserve"> in place?</w:t>
      </w:r>
      <w:r w:rsidR="0048293C">
        <w:rPr>
          <w:rFonts w:ascii="Arial" w:eastAsia="Times New Roman" w:hAnsi="Arial" w:cs="Arial"/>
          <w:color w:val="222222"/>
          <w:sz w:val="22"/>
          <w:szCs w:val="22"/>
        </w:rPr>
        <w:t xml:space="preserve"> We know that checks (quite rightly) will be part of any scheme.</w:t>
      </w:r>
    </w:p>
    <w:p w14:paraId="44C6FF5E" w14:textId="77777777" w:rsidR="008141C0" w:rsidRPr="00190CE4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21132D45" w14:textId="77777777" w:rsidR="008141C0" w:rsidRDefault="008141C0" w:rsidP="008141C0">
      <w:pPr>
        <w:rPr>
          <w:rFonts w:ascii="Arial" w:eastAsia="Times New Roman" w:hAnsi="Arial" w:cs="Arial"/>
          <w:color w:val="222222"/>
          <w:sz w:val="22"/>
          <w:szCs w:val="22"/>
        </w:rPr>
      </w:pPr>
    </w:p>
    <w:p w14:paraId="62787B96" w14:textId="77777777" w:rsidR="008141C0" w:rsidRDefault="008141C0" w:rsidP="00FA13F5">
      <w:pPr>
        <w:jc w:val="right"/>
      </w:pPr>
    </w:p>
    <w:p w14:paraId="226F45A9" w14:textId="77777777" w:rsidR="00D94ED6" w:rsidRDefault="00D94ED6"/>
    <w:sectPr w:rsidR="00D94ED6" w:rsidSect="00E2697F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69C2" w14:textId="77777777" w:rsidR="006D3F54" w:rsidRDefault="006D3F54" w:rsidP="00607AE5">
      <w:r>
        <w:separator/>
      </w:r>
    </w:p>
  </w:endnote>
  <w:endnote w:type="continuationSeparator" w:id="0">
    <w:p w14:paraId="1D7F9012" w14:textId="77777777" w:rsidR="006D3F54" w:rsidRDefault="006D3F54" w:rsidP="0060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239563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0E07B9" w14:textId="49171529" w:rsidR="00607AE5" w:rsidRDefault="00607AE5" w:rsidP="003B67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11D466" w14:textId="77777777" w:rsidR="00607AE5" w:rsidRDefault="00607AE5" w:rsidP="00607AE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136772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21092E" w14:textId="6FED3ECB" w:rsidR="00607AE5" w:rsidRDefault="00607AE5" w:rsidP="003B67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0FA45B" w14:textId="77777777" w:rsidR="00607AE5" w:rsidRDefault="00607AE5" w:rsidP="00607AE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F721" w14:textId="77777777" w:rsidR="006D3F54" w:rsidRDefault="006D3F54" w:rsidP="00607AE5">
      <w:r>
        <w:separator/>
      </w:r>
    </w:p>
  </w:footnote>
  <w:footnote w:type="continuationSeparator" w:id="0">
    <w:p w14:paraId="66DAA725" w14:textId="77777777" w:rsidR="006D3F54" w:rsidRDefault="006D3F54" w:rsidP="00607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A789B"/>
    <w:multiLevelType w:val="hybridMultilevel"/>
    <w:tmpl w:val="C6A66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C0"/>
    <w:rsid w:val="00075F22"/>
    <w:rsid w:val="000846AD"/>
    <w:rsid w:val="000D2617"/>
    <w:rsid w:val="001F0BA8"/>
    <w:rsid w:val="00233AA9"/>
    <w:rsid w:val="00292C89"/>
    <w:rsid w:val="003D2F15"/>
    <w:rsid w:val="0048293C"/>
    <w:rsid w:val="00483015"/>
    <w:rsid w:val="0048368F"/>
    <w:rsid w:val="00494FEB"/>
    <w:rsid w:val="004B5544"/>
    <w:rsid w:val="005B62E9"/>
    <w:rsid w:val="00607AE5"/>
    <w:rsid w:val="00632702"/>
    <w:rsid w:val="00687744"/>
    <w:rsid w:val="006A40C6"/>
    <w:rsid w:val="006D3F54"/>
    <w:rsid w:val="006E5B1E"/>
    <w:rsid w:val="006E788D"/>
    <w:rsid w:val="00727716"/>
    <w:rsid w:val="0074151A"/>
    <w:rsid w:val="007666CA"/>
    <w:rsid w:val="008141C0"/>
    <w:rsid w:val="008A5676"/>
    <w:rsid w:val="008E15B2"/>
    <w:rsid w:val="008E4077"/>
    <w:rsid w:val="00A17401"/>
    <w:rsid w:val="00A538FD"/>
    <w:rsid w:val="00AC2334"/>
    <w:rsid w:val="00C130F1"/>
    <w:rsid w:val="00C35B86"/>
    <w:rsid w:val="00C547F1"/>
    <w:rsid w:val="00CF617D"/>
    <w:rsid w:val="00D56169"/>
    <w:rsid w:val="00D813A6"/>
    <w:rsid w:val="00D94ED6"/>
    <w:rsid w:val="00E14993"/>
    <w:rsid w:val="00E2697F"/>
    <w:rsid w:val="00ED3A56"/>
    <w:rsid w:val="00F00AE8"/>
    <w:rsid w:val="00F5126D"/>
    <w:rsid w:val="00F77DC4"/>
    <w:rsid w:val="00FA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30594"/>
  <w15:chartTrackingRefBased/>
  <w15:docId w15:val="{EF4C0D45-2648-F341-BCF7-3BE5F621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1C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07A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AE5"/>
  </w:style>
  <w:style w:type="character" w:styleId="PageNumber">
    <w:name w:val="page number"/>
    <w:basedOn w:val="DefaultParagraphFont"/>
    <w:uiPriority w:val="99"/>
    <w:semiHidden/>
    <w:unhideWhenUsed/>
    <w:rsid w:val="00607AE5"/>
  </w:style>
  <w:style w:type="character" w:styleId="Hyperlink">
    <w:name w:val="Hyperlink"/>
    <w:basedOn w:val="DefaultParagraphFont"/>
    <w:uiPriority w:val="99"/>
    <w:unhideWhenUsed/>
    <w:rsid w:val="00C35B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B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5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enarmsgran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3014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kingdon</dc:creator>
  <cp:keywords/>
  <dc:description/>
  <cp:lastModifiedBy>Burd, Alison</cp:lastModifiedBy>
  <cp:revision>2</cp:revision>
  <cp:lastPrinted>2022-03-17T08:21:00Z</cp:lastPrinted>
  <dcterms:created xsi:type="dcterms:W3CDTF">2022-03-21T10:33:00Z</dcterms:created>
  <dcterms:modified xsi:type="dcterms:W3CDTF">2022-03-21T10:33:00Z</dcterms:modified>
</cp:coreProperties>
</file>